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pStyle w:val="4"/>
        <w:rPr>
          <w:rFonts w:ascii="Times New Roman"/>
          <w:sz w:val="36"/>
          <w:szCs w:val="36"/>
        </w:rPr>
      </w:pPr>
      <w:r>
        <w:rPr>
          <w:bCs/>
        </w:rPr>
        <w:t>发文及公平竞争审查情况清单</w:t>
      </w:r>
      <w:r>
        <w:t>（</w:t>
      </w:r>
      <w:r>
        <w:rPr>
          <w:rFonts w:ascii="Times New Roman"/>
        </w:rPr>
        <w:t>XXXX</w:t>
      </w:r>
      <w:r>
        <w:t>年</w:t>
      </w:r>
      <w:r>
        <w:rPr>
          <w:rFonts w:ascii="Times New Roman"/>
        </w:rPr>
        <w:t>XX</w:t>
      </w:r>
      <w:r>
        <w:t>月至</w:t>
      </w:r>
      <w:r>
        <w:rPr>
          <w:rFonts w:ascii="Times New Roman"/>
        </w:rPr>
        <w:t>XXXX</w:t>
      </w:r>
      <w:r>
        <w:t>年</w:t>
      </w:r>
      <w:r>
        <w:rPr>
          <w:rFonts w:ascii="Times New Roman"/>
        </w:rPr>
        <w:t>XX</w:t>
      </w:r>
      <w:r>
        <w:t>月）</w:t>
      </w:r>
    </w:p>
    <w:p>
      <w:pPr>
        <w:spacing w:line="40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单位名称：                  填报科室：                    联系方式：</w:t>
      </w:r>
    </w:p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发文主体：</w:t>
      </w:r>
      <w:r>
        <w:rPr>
          <w:rFonts w:ascii="宋体" w:hAnsi="宋体"/>
          <w:sz w:val="24"/>
        </w:rPr>
        <w:t xml:space="preserve"> </w:t>
      </w:r>
    </w:p>
    <w:tbl>
      <w:tblPr>
        <w:tblStyle w:val="2"/>
        <w:tblW w:w="14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409"/>
        <w:gridCol w:w="1560"/>
        <w:gridCol w:w="1559"/>
        <w:gridCol w:w="1559"/>
        <w:gridCol w:w="3119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文件名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文件号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拟文科室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是否审查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审查结论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未审查的原因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XXX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001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XXX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不涉及市场主体经济活动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...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XXX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007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XXX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未违反“18个不得”标准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...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XXX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011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XXX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因...原因，适用“例外规定”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...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注：1.请各单位如实填写半年以来所有以本单位名义及代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</w:t>
      </w:r>
      <w:r>
        <w:rPr>
          <w:rFonts w:ascii="宋体" w:hAnsi="宋体" w:eastAsia="宋体" w:cs="宋体"/>
          <w:sz w:val="24"/>
          <w:szCs w:val="24"/>
        </w:rPr>
        <w:t>政府或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</w:t>
      </w:r>
      <w:r>
        <w:rPr>
          <w:rFonts w:ascii="宋体" w:hAnsi="宋体" w:eastAsia="宋体" w:cs="宋体"/>
          <w:sz w:val="24"/>
          <w:szCs w:val="24"/>
        </w:rPr>
        <w:t>政府办公室起草的印发文件及文件号。</w:t>
      </w:r>
    </w:p>
    <w:p>
      <w:pPr>
        <w:spacing w:line="400" w:lineRule="exact"/>
        <w:ind w:firstLine="960" w:firstLineChars="400"/>
        <w:rPr>
          <w:rFonts w:ascii="宋体" w:hAnsi="宋体"/>
          <w:spacing w:val="-4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/>
          <w:spacing w:val="-4"/>
          <w:sz w:val="24"/>
        </w:rPr>
        <w:t>若文件未审查，请在最后一栏注明未审查原因，若该文件不涉及市场经济主体和市场行为也请一并注明。</w:t>
      </w:r>
    </w:p>
    <w:p>
      <w:pPr>
        <w:spacing w:line="400" w:lineRule="exact"/>
        <w:ind w:firstLine="960" w:firstLineChars="400"/>
        <w:rPr>
          <w:rFonts w:ascii="宋体" w:hAnsi="宋体" w:cs="Calibri"/>
          <w:sz w:val="24"/>
        </w:rPr>
      </w:pPr>
      <w:r>
        <w:rPr>
          <w:rFonts w:ascii="宋体" w:hAnsi="宋体"/>
          <w:sz w:val="24"/>
        </w:rPr>
        <w:t>3.若该表文件为代</w:t>
      </w:r>
      <w:r>
        <w:rPr>
          <w:rFonts w:hint="eastAsia" w:ascii="宋体" w:hAnsi="宋体"/>
          <w:sz w:val="24"/>
        </w:rPr>
        <w:t>市</w:t>
      </w:r>
      <w:r>
        <w:rPr>
          <w:rFonts w:ascii="宋体" w:hAnsi="宋体"/>
          <w:sz w:val="24"/>
        </w:rPr>
        <w:t>政府或</w:t>
      </w:r>
      <w:r>
        <w:rPr>
          <w:rFonts w:hint="eastAsia" w:ascii="宋体" w:hAnsi="宋体"/>
          <w:sz w:val="24"/>
        </w:rPr>
        <w:t>市</w:t>
      </w:r>
      <w:r>
        <w:rPr>
          <w:rFonts w:ascii="宋体" w:hAnsi="宋体"/>
          <w:sz w:val="24"/>
        </w:rPr>
        <w:t>政府办公室起草文件，请在“发文主体”填“</w:t>
      </w:r>
      <w:r>
        <w:rPr>
          <w:rFonts w:hint="eastAsia" w:ascii="宋体" w:hAnsi="宋体"/>
          <w:sz w:val="24"/>
        </w:rPr>
        <w:t>市</w:t>
      </w:r>
      <w:r>
        <w:rPr>
          <w:rFonts w:ascii="宋体" w:hAnsi="宋体"/>
          <w:sz w:val="24"/>
        </w:rPr>
        <w:t>政府”或“</w:t>
      </w:r>
      <w:r>
        <w:rPr>
          <w:rFonts w:hint="eastAsia" w:ascii="宋体" w:hAnsi="宋体"/>
          <w:sz w:val="24"/>
        </w:rPr>
        <w:t>市</w:t>
      </w:r>
      <w:r>
        <w:rPr>
          <w:rFonts w:ascii="宋体" w:hAnsi="宋体"/>
          <w:sz w:val="24"/>
        </w:rPr>
        <w:t>政府办公室”；若该表文件为本单位发文，“发文主体”则填“本单位”。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F1768"/>
    <w:rsid w:val="1A49603A"/>
    <w:rsid w:val="48337E0C"/>
    <w:rsid w:val="4BCB4E58"/>
    <w:rsid w:val="6A1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76" w:lineRule="exact"/>
      <w:jc w:val="center"/>
    </w:pPr>
    <w:rPr>
      <w:rFonts w:ascii="方正小标宋简体" w:hAnsi="Times New Roman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2020-06-05T08:28:00Z</dcterms:created>
  <dc:creator>                       .</dc:creator>
  <cp:lastModifiedBy>                       .</cp:lastModifiedBy>
  <cp:lastPrinted>2020-06-08T00:44:00Z</cp:lastPrinted>
  <dcterms:modified xsi:type="dcterms:W3CDTF">2020-06-28T01:06:52Z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